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980"/>
        </w:tabs>
        <w:spacing w:line="360" w:lineRule="auto"/>
        <w:ind w:right="210" w:rightChars="100"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  <w:r>
        <w:rPr>
          <w:rFonts w:hint="eastAsia" w:ascii="Times New Roman" w:hAnsi="Times New Roman" w:eastAsia="黑体" w:cs="Times New Roman"/>
          <w:sz w:val="32"/>
          <w:szCs w:val="32"/>
        </w:rPr>
        <w:t>：</w:t>
      </w:r>
    </w:p>
    <w:p>
      <w:pPr>
        <w:widowControl/>
        <w:tabs>
          <w:tab w:val="left" w:pos="7980"/>
        </w:tabs>
        <w:spacing w:line="360" w:lineRule="auto"/>
        <w:ind w:right="210" w:rightChars="1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ascii="仿宋_GB2312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2051685</wp:posOffset>
            </wp:positionV>
            <wp:extent cx="4795520" cy="7069455"/>
            <wp:effectExtent l="0" t="0" r="5080" b="17145"/>
            <wp:wrapNone/>
            <wp:docPr id="6420140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1400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284" cy="706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023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环境损害继续教育（岗前）培训微信群</w:t>
      </w:r>
    </w:p>
    <w:bookmarkEnd w:id="0"/>
    <w:p>
      <w:pPr>
        <w:widowControl/>
        <w:tabs>
          <w:tab w:val="left" w:pos="7980"/>
        </w:tabs>
        <w:spacing w:before="9984" w:beforeLines="3200" w:line="360" w:lineRule="auto"/>
        <w:ind w:right="210" w:rightChars="1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备注：不能通过此码进群请联系工作人员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655193-9EA1-42DB-AEB4-00590EC223A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C34A95D-A432-404B-B7B1-5D531B78DD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5A03FE-087C-49C0-94D6-1D80AACB7B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zEyYjAxYTc5ZWFmMWY2M2U2OTdlYWIzOTJiODUifQ=="/>
  </w:docVars>
  <w:rsids>
    <w:rsidRoot w:val="3A367D92"/>
    <w:rsid w:val="3A3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2023-11-21T01:55:00Z</dcterms:created>
  <dc:creator>向春蓉</dc:creator>
  <cp:lastModifiedBy>向春蓉</cp:lastModifiedBy>
  <dcterms:modified xsi:type="dcterms:W3CDTF">2023-11-21T01:56:07Z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F363075BBBD443868A83451E2DA5BAD1_11</vt:lpwstr>
  </property>
</Properties>
</file>