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980"/>
        </w:tabs>
        <w:spacing w:line="360" w:lineRule="auto"/>
        <w:ind w:right="210" w:rightChars="100" w:firstLine="320" w:firstLine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  <w:r>
        <w:rPr>
          <w:rFonts w:hint="eastAsia" w:ascii="Times New Roman" w:hAnsi="Times New Roman" w:eastAsia="黑体" w:cs="Times New Roman"/>
          <w:sz w:val="32"/>
          <w:szCs w:val="32"/>
        </w:rPr>
        <w:t>：</w:t>
      </w:r>
    </w:p>
    <w:p>
      <w:pPr>
        <w:spacing w:line="9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Cs/>
          <w:sz w:val="44"/>
          <w:szCs w:val="44"/>
        </w:rPr>
        <w:t>环境损害司法鉴定人继续教育培训</w:t>
      </w: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（含岗前培训）报名回执表</w:t>
      </w:r>
    </w:p>
    <w:bookmarkEnd w:id="0"/>
    <w:tbl>
      <w:tblPr>
        <w:tblStyle w:val="2"/>
        <w:tblW w:w="52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350"/>
        <w:gridCol w:w="522"/>
        <w:gridCol w:w="1254"/>
        <w:gridCol w:w="1164"/>
        <w:gridCol w:w="582"/>
        <w:gridCol w:w="872"/>
        <w:gridCol w:w="450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1644" w:type="pct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联系人</w:t>
            </w:r>
          </w:p>
        </w:tc>
        <w:tc>
          <w:tcPr>
            <w:tcW w:w="1643" w:type="pct"/>
            <w:gridSpan w:val="2"/>
            <w:vAlign w:val="center"/>
          </w:tcPr>
          <w:p>
            <w:pPr>
              <w:adjustRightInd w:val="0"/>
              <w:ind w:right="-372" w:rightChars="-177"/>
              <w:rPr>
                <w:rFonts w:ascii="Times New Roman" w:hAnsi="Times New Roman" w:eastAsia="宋体" w:cs="Times New Roman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1644" w:type="pct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1643" w:type="pct"/>
            <w:gridSpan w:val="2"/>
            <w:vAlign w:val="center"/>
          </w:tcPr>
          <w:p>
            <w:pPr>
              <w:adjustRightInd w:val="0"/>
              <w:ind w:right="-372" w:rightChars="-177"/>
              <w:jc w:val="center"/>
              <w:rPr>
                <w:rFonts w:ascii="Times New Roman" w:hAnsi="Times New Roman" w:eastAsia="宋体" w:cs="Times New Roman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pc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姓  名</w:t>
            </w:r>
          </w:p>
        </w:tc>
        <w:tc>
          <w:tcPr>
            <w:tcW w:w="499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性 别</w:t>
            </w:r>
          </w:p>
        </w:tc>
        <w:tc>
          <w:tcPr>
            <w:tcW w:w="710" w:type="pc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pacing w:val="-20"/>
                <w:sz w:val="28"/>
                <w:szCs w:val="28"/>
              </w:rPr>
              <w:t>职务/学历</w:t>
            </w:r>
          </w:p>
        </w:tc>
        <w:tc>
          <w:tcPr>
            <w:tcW w:w="954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 xml:space="preserve">联系方式  </w:t>
            </w:r>
          </w:p>
        </w:tc>
        <w:tc>
          <w:tcPr>
            <w:tcW w:w="752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pacing w:val="-20"/>
                <w:sz w:val="28"/>
                <w:szCs w:val="28"/>
              </w:rPr>
              <w:t>培训类别</w:t>
            </w:r>
          </w:p>
        </w:tc>
        <w:tc>
          <w:tcPr>
            <w:tcW w:w="1385" w:type="pc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职业类别（序号）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pc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FF0000"/>
                <w:sz w:val="24"/>
              </w:rPr>
              <w:t>张三</w:t>
            </w:r>
          </w:p>
        </w:tc>
        <w:tc>
          <w:tcPr>
            <w:tcW w:w="499" w:type="pct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FF0000"/>
                <w:sz w:val="24"/>
              </w:rPr>
              <w:t>男</w:t>
            </w:r>
          </w:p>
        </w:tc>
        <w:tc>
          <w:tcPr>
            <w:tcW w:w="710" w:type="pc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FF0000"/>
                <w:sz w:val="24"/>
              </w:rPr>
              <w:t>本科</w:t>
            </w:r>
          </w:p>
        </w:tc>
        <w:tc>
          <w:tcPr>
            <w:tcW w:w="95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12345612311</w:t>
            </w:r>
          </w:p>
        </w:tc>
        <w:tc>
          <w:tcPr>
            <w:tcW w:w="752" w:type="pct"/>
            <w:gridSpan w:val="2"/>
            <w:vAlign w:val="center"/>
          </w:tcPr>
          <w:p>
            <w:pPr>
              <w:pStyle w:val="4"/>
              <w:spacing w:line="400" w:lineRule="exact"/>
              <w:ind w:firstLine="0" w:firstLineChars="0"/>
              <w:rPr>
                <w:rFonts w:ascii="Times New Roman" w:hAnsi="Times New Roman" w:eastAsia="宋体" w:cs="Times New Roman"/>
                <w:bCs/>
                <w:color w:val="FF0000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①/②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③</w:t>
            </w:r>
          </w:p>
        </w:tc>
        <w:tc>
          <w:tcPr>
            <w:tcW w:w="1385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bCs/>
                <w:color w:val="FF0000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0201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0202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0301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0401……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pc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4"/>
              </w:rPr>
            </w:pPr>
          </w:p>
        </w:tc>
        <w:tc>
          <w:tcPr>
            <w:tcW w:w="499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4"/>
              </w:rPr>
            </w:pPr>
          </w:p>
        </w:tc>
        <w:tc>
          <w:tcPr>
            <w:tcW w:w="954" w:type="pct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</w:pPr>
          </w:p>
        </w:tc>
        <w:tc>
          <w:tcPr>
            <w:tcW w:w="752" w:type="pct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</w:pPr>
          </w:p>
        </w:tc>
        <w:tc>
          <w:tcPr>
            <w:tcW w:w="1385" w:type="pc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pc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499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954" w:type="pct"/>
            <w:gridSpan w:val="2"/>
          </w:tcPr>
          <w:p>
            <w:pPr>
              <w:adjustRightInd w:val="0"/>
              <w:ind w:right="-372" w:rightChars="-177"/>
              <w:jc w:val="left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752" w:type="pct"/>
            <w:gridSpan w:val="2"/>
            <w:vAlign w:val="center"/>
          </w:tcPr>
          <w:p>
            <w:pPr>
              <w:adjustRightInd w:val="0"/>
              <w:ind w:right="-372" w:rightChars="-177"/>
              <w:jc w:val="left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385" w:type="pct"/>
            <w:vAlign w:val="center"/>
          </w:tcPr>
          <w:p>
            <w:pPr>
              <w:adjustRightInd w:val="0"/>
              <w:ind w:right="-372" w:rightChars="-177"/>
              <w:jc w:val="left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pc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499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954" w:type="pct"/>
            <w:gridSpan w:val="2"/>
          </w:tcPr>
          <w:p>
            <w:pPr>
              <w:adjustRightInd w:val="0"/>
              <w:ind w:right="-372" w:rightChars="-177"/>
              <w:jc w:val="left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752" w:type="pct"/>
            <w:gridSpan w:val="2"/>
            <w:vAlign w:val="center"/>
          </w:tcPr>
          <w:p>
            <w:pPr>
              <w:adjustRightInd w:val="0"/>
              <w:ind w:right="-372" w:rightChars="-177"/>
              <w:jc w:val="left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385" w:type="pct"/>
            <w:vAlign w:val="center"/>
          </w:tcPr>
          <w:p>
            <w:pPr>
              <w:adjustRightInd w:val="0"/>
              <w:ind w:right="-372" w:rightChars="-177"/>
              <w:jc w:val="left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pc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499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954" w:type="pct"/>
            <w:gridSpan w:val="2"/>
          </w:tcPr>
          <w:p>
            <w:pPr>
              <w:adjustRightInd w:val="0"/>
              <w:ind w:right="-372" w:rightChars="-177"/>
              <w:jc w:val="left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752" w:type="pct"/>
            <w:gridSpan w:val="2"/>
            <w:vAlign w:val="center"/>
          </w:tcPr>
          <w:p>
            <w:pPr>
              <w:adjustRightInd w:val="0"/>
              <w:ind w:right="-372" w:rightChars="-177"/>
              <w:jc w:val="left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385" w:type="pct"/>
            <w:vAlign w:val="center"/>
          </w:tcPr>
          <w:p>
            <w:pPr>
              <w:adjustRightInd w:val="0"/>
              <w:ind w:right="-372" w:rightChars="-177"/>
              <w:jc w:val="left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99" w:type="pc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pacing w:val="-20"/>
                <w:sz w:val="28"/>
                <w:szCs w:val="28"/>
              </w:rPr>
              <w:t>付款信息</w:t>
            </w:r>
          </w:p>
        </w:tc>
        <w:tc>
          <w:tcPr>
            <w:tcW w:w="4301" w:type="pct"/>
            <w:gridSpan w:val="8"/>
            <w:vAlign w:val="center"/>
          </w:tcPr>
          <w:p>
            <w:pPr>
              <w:adjustRightInd w:val="0"/>
              <w:spacing w:line="500" w:lineRule="exact"/>
              <w:ind w:right="-372" w:rightChars="-177"/>
              <w:jc w:val="left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开户名称：四川天府环境损害司法鉴定研究院</w:t>
            </w:r>
          </w:p>
          <w:p>
            <w:pPr>
              <w:pStyle w:val="5"/>
              <w:spacing w:after="0" w:line="500" w:lineRule="exact"/>
              <w:ind w:left="0" w:leftChars="0" w:firstLine="0" w:firstLineChars="0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开 户 行：中国工商银行股份有限公司成都川大西路支行</w:t>
            </w:r>
          </w:p>
          <w:p>
            <w:pPr>
              <w:pStyle w:val="5"/>
              <w:spacing w:after="0" w:line="500" w:lineRule="exact"/>
              <w:ind w:left="0" w:leftChars="0" w:firstLine="0" w:firstLineChars="0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账    号：4402 0398 0910 0125 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699" w:type="pc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b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pacing w:val="-20"/>
                <w:sz w:val="28"/>
                <w:szCs w:val="28"/>
              </w:rPr>
              <w:t>开票信息</w:t>
            </w:r>
          </w:p>
        </w:tc>
        <w:tc>
          <w:tcPr>
            <w:tcW w:w="4301" w:type="pct"/>
            <w:gridSpan w:val="8"/>
            <w:vAlign w:val="center"/>
          </w:tcPr>
          <w:p>
            <w:pPr>
              <w:adjustRightInd w:val="0"/>
              <w:spacing w:line="500" w:lineRule="exact"/>
              <w:ind w:right="-372" w:rightChars="-177"/>
              <w:jc w:val="left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开票名称：</w:t>
            </w:r>
          </w:p>
          <w:p>
            <w:pPr>
              <w:adjustRightInd w:val="0"/>
              <w:spacing w:line="500" w:lineRule="exact"/>
              <w:ind w:right="-372" w:rightChars="-177"/>
              <w:jc w:val="left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税号（信用代码）：</w:t>
            </w:r>
          </w:p>
          <w:p>
            <w:pPr>
              <w:adjustRightInd w:val="0"/>
              <w:spacing w:line="500" w:lineRule="exact"/>
              <w:ind w:right="-372" w:rightChars="-177"/>
              <w:jc w:val="left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开 户 行：</w:t>
            </w:r>
          </w:p>
          <w:p>
            <w:pPr>
              <w:adjustRightInd w:val="0"/>
              <w:spacing w:line="500" w:lineRule="exact"/>
              <w:ind w:right="-372" w:rightChars="-177"/>
              <w:jc w:val="left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账    号：</w:t>
            </w:r>
          </w:p>
          <w:p>
            <w:pPr>
              <w:adjustRightInd w:val="0"/>
              <w:spacing w:line="500" w:lineRule="exact"/>
              <w:jc w:val="left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地址（电话）：</w:t>
            </w:r>
          </w:p>
        </w:tc>
      </w:tr>
    </w:tbl>
    <w:p>
      <w:pPr>
        <w:rPr>
          <w:rFonts w:ascii="Times New Roman" w:hAnsi="Times New Roman" w:eastAsia="方正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4"/>
        </w:rPr>
        <w:t>备注：</w:t>
      </w:r>
      <w:r>
        <w:rPr>
          <w:rFonts w:ascii="仿宋_GB2312" w:hAnsi="仿宋_GB2312" w:eastAsia="仿宋_GB2312" w:cs="仿宋_GB2312"/>
          <w:spacing w:val="-6"/>
          <w:sz w:val="24"/>
        </w:rPr>
        <w:t>1.</w:t>
      </w:r>
      <w:r>
        <w:rPr>
          <w:rFonts w:hint="eastAsia" w:ascii="仿宋_GB2312" w:hAnsi="仿宋_GB2312" w:eastAsia="仿宋_GB2312" w:cs="仿宋_GB2312"/>
          <w:spacing w:val="-6"/>
          <w:sz w:val="24"/>
        </w:rPr>
        <w:t>培训类别包括：①新申请执业、②已取得执业证未参加岗前培训、③继续教育</w:t>
      </w:r>
      <w:r>
        <w:rPr>
          <w:rFonts w:ascii="Times New Roman" w:hAnsi="Times New Roman" w:eastAsia="方正仿宋_GB2312" w:cs="Times New Roman"/>
          <w:spacing w:val="-6"/>
          <w:sz w:val="28"/>
          <w:szCs w:val="28"/>
        </w:rPr>
        <w:t xml:space="preserve">  </w:t>
      </w:r>
      <w:r>
        <w:rPr>
          <w:rFonts w:ascii="Times New Roman" w:hAnsi="Times New Roman" w:eastAsia="方正仿宋_GB2312" w:cs="Times New Roman"/>
          <w:sz w:val="28"/>
          <w:szCs w:val="28"/>
        </w:rPr>
        <w:t xml:space="preserve">  </w:t>
      </w:r>
    </w:p>
    <w:p>
      <w:r>
        <w:rPr>
          <w:rFonts w:ascii="Times New Roman" w:hAnsi="Times New Roman" w:eastAsia="方正仿宋_GB2312" w:cs="Times New Roman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4"/>
        </w:rPr>
        <w:t>2.</w:t>
      </w:r>
      <w:r>
        <w:rPr>
          <w:rFonts w:hint="eastAsia" w:ascii="仿宋_GB2312" w:hAnsi="仿宋_GB2312" w:eastAsia="仿宋_GB2312" w:cs="仿宋_GB2312"/>
          <w:sz w:val="24"/>
        </w:rPr>
        <w:t>职业类别填写执业序号即可，非鉴定人可不填写此列。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6711250-CDBE-4E39-94E3-2B1346B2A1E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FB282D1-A97A-4994-82B8-A3C2485C731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172593D-D9B2-48CD-80EA-F959D1803F6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72F13B6-67E1-4B09-A12C-DC00A5608B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zEyYjAxYTc5ZWFmMWY2M2U2OTdlYWIzOTJiODUifQ=="/>
  </w:docVars>
  <w:rsids>
    <w:rsidRoot w:val="00923535"/>
    <w:rsid w:val="0092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uiPriority w:val="99"/>
    <w:pPr>
      <w:ind w:firstLine="420" w:firstLineChars="200"/>
    </w:pPr>
  </w:style>
  <w:style w:type="paragraph" w:customStyle="1" w:styleId="5">
    <w:name w:val="BodyText1I2"/>
    <w:basedOn w:val="6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6">
    <w:name w:val="BodyTextIndent"/>
    <w:basedOn w:val="1"/>
    <w:next w:val="5"/>
    <w:qFormat/>
    <w:uiPriority w:val="0"/>
    <w:pPr>
      <w:spacing w:after="120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2023-11-21T01:13:00Z</dcterms:created>
  <dc:creator>向春蓉</dc:creator>
  <cp:lastModifiedBy>向春蓉</cp:lastModifiedBy>
  <dcterms:modified xsi:type="dcterms:W3CDTF">2023-11-21T01:14:33Z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B7E720C46FE44CAFB5B44513A0218E3A_11</vt:lpwstr>
  </property>
</Properties>
</file>